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СОГЛАСОВАНО: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1A9D" w:rsidRPr="00C45EA7" w:rsidRDefault="00354D22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И.О.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>Генеральн</w:t>
      </w:r>
      <w:r>
        <w:rPr>
          <w:rFonts w:ascii="Times New Roman" w:eastAsia="Calibri" w:hAnsi="Times New Roman" w:cs="Times New Roman"/>
          <w:b/>
          <w:sz w:val="24"/>
          <w:szCs w:val="24"/>
        </w:rPr>
        <w:t>ого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директор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>Генеральный директор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ЗАО «ТЗС»                                                                                         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ЗАО «АТК»</w:t>
      </w:r>
    </w:p>
    <w:p w:rsidR="00861A9D" w:rsidRPr="00C45EA7" w:rsidRDefault="00354D22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>Браилко</w:t>
      </w:r>
      <w:proofErr w:type="spell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А.А.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A9D">
        <w:rPr>
          <w:rFonts w:ascii="Times New Roman" w:hAnsi="Times New Roman" w:cs="Times New Roman"/>
          <w:b/>
          <w:sz w:val="24"/>
          <w:szCs w:val="24"/>
        </w:rPr>
        <w:t>___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>_</w:t>
      </w:r>
      <w:r w:rsidR="00861A9D">
        <w:rPr>
          <w:rFonts w:ascii="Times New Roman" w:hAnsi="Times New Roman" w:cs="Times New Roman"/>
          <w:b/>
          <w:sz w:val="24"/>
          <w:szCs w:val="24"/>
        </w:rPr>
        <w:t>__________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Дружинин Н.А. 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>«___» _______________20__г.                                                                «___» _______________20__г.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1A9D" w:rsidRPr="001367F3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1A9D" w:rsidRDefault="00861A9D" w:rsidP="00861A9D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2370C6" w:rsidRPr="002569A2" w:rsidRDefault="00A56D74" w:rsidP="00FF199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569A2">
        <w:rPr>
          <w:rFonts w:ascii="Times New Roman" w:hAnsi="Times New Roman" w:cs="Times New Roman"/>
          <w:sz w:val="20"/>
          <w:szCs w:val="20"/>
        </w:rPr>
        <w:t xml:space="preserve">Версия </w:t>
      </w:r>
      <w:r w:rsidR="00354D22">
        <w:rPr>
          <w:rFonts w:ascii="Times New Roman" w:hAnsi="Times New Roman" w:cs="Times New Roman"/>
          <w:sz w:val="20"/>
          <w:szCs w:val="20"/>
        </w:rPr>
        <w:t>2</w:t>
      </w: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331368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138">
        <w:rPr>
          <w:rFonts w:ascii="Times New Roman" w:hAnsi="Times New Roman" w:cs="Times New Roman"/>
          <w:b/>
          <w:sz w:val="28"/>
          <w:szCs w:val="28"/>
        </w:rPr>
        <w:t>АТК-16-</w:t>
      </w:r>
      <w:r w:rsidR="00331368" w:rsidRPr="00331368">
        <w:rPr>
          <w:rFonts w:ascii="Times New Roman" w:hAnsi="Times New Roman" w:cs="Times New Roman"/>
          <w:b/>
          <w:sz w:val="28"/>
          <w:szCs w:val="28"/>
        </w:rPr>
        <w:t>004</w:t>
      </w:r>
      <w:r w:rsidR="00234E40">
        <w:rPr>
          <w:rFonts w:ascii="Times New Roman" w:hAnsi="Times New Roman" w:cs="Times New Roman"/>
          <w:b/>
          <w:sz w:val="28"/>
          <w:szCs w:val="28"/>
        </w:rPr>
        <w:t>/1</w:t>
      </w:r>
    </w:p>
    <w:p w:rsidR="0029371D" w:rsidRDefault="0029371D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71D">
        <w:rPr>
          <w:rFonts w:ascii="Times New Roman" w:hAnsi="Times New Roman" w:cs="Times New Roman"/>
          <w:b/>
          <w:sz w:val="28"/>
          <w:szCs w:val="28"/>
        </w:rPr>
        <w:t>Мероприятия по техническому перевооружению ливневой канализации и очистных сооружений склада ГСМ-2</w:t>
      </w:r>
      <w:r w:rsidR="003F05B1">
        <w:rPr>
          <w:rFonts w:ascii="Times New Roman" w:hAnsi="Times New Roman" w:cs="Times New Roman"/>
          <w:b/>
          <w:sz w:val="28"/>
          <w:szCs w:val="28"/>
        </w:rPr>
        <w:t>.</w:t>
      </w:r>
    </w:p>
    <w:p w:rsidR="003F05B1" w:rsidRDefault="003F05B1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работ.</w:t>
      </w:r>
    </w:p>
    <w:p w:rsidR="002707D7" w:rsidRDefault="002707D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/>
      </w:tblPr>
      <w:tblGrid>
        <w:gridCol w:w="576"/>
        <w:gridCol w:w="3215"/>
        <w:gridCol w:w="6240"/>
      </w:tblGrid>
      <w:tr w:rsidR="008C0678" w:rsidRPr="00775F00" w:rsidTr="006E7263">
        <w:tc>
          <w:tcPr>
            <w:tcW w:w="576" w:type="dxa"/>
          </w:tcPr>
          <w:p w:rsidR="008C0678" w:rsidRPr="00775F00" w:rsidRDefault="002679D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5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240" w:type="dxa"/>
          </w:tcPr>
          <w:p w:rsidR="00331368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д.16</w:t>
            </w:r>
          </w:p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2414FB" w:rsidRDefault="00AF7A4E" w:rsidP="002414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0678" w:rsidRPr="00C33A01" w:rsidRDefault="00AF7A4E" w:rsidP="002414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40" w:type="dxa"/>
          </w:tcPr>
          <w:p w:rsidR="008C0678" w:rsidRPr="00C33A01" w:rsidRDefault="00BE77BB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E27D22" w:rsidRPr="00775F00" w:rsidTr="006E7263">
        <w:tc>
          <w:tcPr>
            <w:tcW w:w="576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E27D22" w:rsidRPr="00C33A01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spellEnd"/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7856DD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ьный проектировщик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240" w:type="dxa"/>
          </w:tcPr>
          <w:p w:rsidR="008C0678" w:rsidRPr="00C33A01" w:rsidRDefault="00407A67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240" w:type="dxa"/>
          </w:tcPr>
          <w:p w:rsidR="007856DD" w:rsidRPr="00C33A01" w:rsidRDefault="008E61DC" w:rsidP="005D33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  <w:r w:rsidR="0066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678" w:rsidRPr="00775F00" w:rsidTr="006E7263">
        <w:trPr>
          <w:trHeight w:val="504"/>
        </w:trPr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240" w:type="dxa"/>
          </w:tcPr>
          <w:p w:rsidR="008C0678" w:rsidRDefault="00BE77BB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361D08" w:rsidRPr="00C33A01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775F00" w:rsidTr="006E7263">
        <w:trPr>
          <w:trHeight w:val="600"/>
        </w:trPr>
        <w:tc>
          <w:tcPr>
            <w:tcW w:w="576" w:type="dxa"/>
          </w:tcPr>
          <w:p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53658B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58B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6240" w:type="dxa"/>
          </w:tcPr>
          <w:p w:rsidR="00361D08" w:rsidRPr="001D5FD1" w:rsidRDefault="003F05B1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месяцев с момента подписания договора</w:t>
            </w:r>
          </w:p>
          <w:p w:rsidR="00361D08" w:rsidRPr="003F05B1" w:rsidRDefault="00361D08" w:rsidP="004111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263" w:rsidRPr="00775F00" w:rsidTr="006E7263">
        <w:tc>
          <w:tcPr>
            <w:tcW w:w="576" w:type="dxa"/>
          </w:tcPr>
          <w:p w:rsidR="006E7263" w:rsidRPr="00775F00" w:rsidRDefault="006E726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E7263" w:rsidRPr="00C33A01" w:rsidRDefault="006E7263" w:rsidP="00DE56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240" w:type="dxa"/>
          </w:tcPr>
          <w:p w:rsidR="006E7263" w:rsidRDefault="008027E9" w:rsidP="006E7263">
            <w:pPr>
              <w:pStyle w:val="a4"/>
              <w:numPr>
                <w:ilvl w:val="0"/>
                <w:numId w:val="21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выписки из реестра членов </w:t>
            </w:r>
            <w:proofErr w:type="spell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саморегулируемой</w:t>
            </w:r>
            <w:proofErr w:type="spell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по форме, утвержденной Приказом </w:t>
            </w:r>
            <w:proofErr w:type="spell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Предоставление </w:t>
            </w:r>
            <w:r w:rsidRPr="00AE30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этапе выставл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ения коммерческого предложения</w:t>
            </w:r>
            <w:r w:rsidR="006E7263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6E7263" w:rsidRDefault="006E7263" w:rsidP="006E7263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  <w:proofErr w:type="gramEnd"/>
          </w:p>
          <w:p w:rsidR="006E7263" w:rsidRDefault="006E7263" w:rsidP="006E7263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на объекте проводятся под контролем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сопровождении) представителя службы главного инженера заказчика.</w:t>
            </w:r>
          </w:p>
          <w:p w:rsidR="006E7263" w:rsidRPr="00B56DEE" w:rsidRDefault="006E7263" w:rsidP="006E7263">
            <w:pPr>
              <w:pStyle w:val="a4"/>
              <w:numPr>
                <w:ilvl w:val="0"/>
                <w:numId w:val="21"/>
              </w:numPr>
              <w:ind w:left="15" w:firstLine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E">
              <w:rPr>
                <w:rFonts w:ascii="Times New Roman" w:hAnsi="Times New Roman" w:cs="Times New Roman"/>
                <w:sz w:val="24"/>
                <w:szCs w:val="24"/>
              </w:rPr>
              <w:t>Исполнитель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язан обеспечить неукоснительное </w:t>
            </w:r>
            <w:r w:rsidRPr="00B56DE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B56DEE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B56DEE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8834CA" w:rsidRPr="00775F00" w:rsidTr="006E7263">
        <w:trPr>
          <w:trHeight w:val="777"/>
        </w:trPr>
        <w:tc>
          <w:tcPr>
            <w:tcW w:w="576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831044" w:rsidRPr="00C33A01" w:rsidRDefault="007702A7" w:rsidP="0077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6E7263">
        <w:trPr>
          <w:trHeight w:val="1116"/>
        </w:trPr>
        <w:tc>
          <w:tcPr>
            <w:tcW w:w="576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40" w:type="dxa"/>
          </w:tcPr>
          <w:p w:rsidR="00664070" w:rsidRPr="00664070" w:rsidRDefault="00664070" w:rsidP="0066407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664070">
              <w:rPr>
                <w:rFonts w:ascii="Times New Roman" w:hAnsi="Times New Roman" w:cs="Times New Roman"/>
                <w:bCs/>
                <w:sz w:val="24"/>
                <w:szCs w:val="24"/>
              </w:rPr>
              <w:t>Перед началом работ разработать детальный ППР, в котором предусмотреть мероприятия для обеспечения беспрерывного функционирования ливневой канализации и очистных сооружений в течени</w:t>
            </w:r>
            <w:proofErr w:type="gramStart"/>
            <w:r w:rsidRPr="0066407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gramEnd"/>
            <w:r w:rsidRPr="00664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периода выполнения работ.</w:t>
            </w:r>
          </w:p>
          <w:p w:rsidR="00796808" w:rsidRPr="00E7009D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</w:t>
            </w:r>
            <w:proofErr w:type="gramStart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согласно Приказа</w:t>
            </w:r>
            <w:proofErr w:type="gramEnd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6E7263">
        <w:tc>
          <w:tcPr>
            <w:tcW w:w="576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240" w:type="dxa"/>
          </w:tcPr>
          <w:p w:rsidR="00FE40F1" w:rsidRPr="009934F5" w:rsidRDefault="003B01BA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240" w:type="dxa"/>
          </w:tcPr>
          <w:p w:rsidR="00FE40F1" w:rsidRPr="00C33A01" w:rsidRDefault="00FE40F1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240" w:type="dxa"/>
          </w:tcPr>
          <w:p w:rsidR="00FE40F1" w:rsidRPr="00C33A01" w:rsidRDefault="007702A7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4111A5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240" w:type="dxa"/>
          </w:tcPr>
          <w:p w:rsidR="00350C7E" w:rsidRDefault="0007409E" w:rsidP="000B448C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Необходимо выполнить техническое перевооружение </w:t>
            </w:r>
            <w:r w:rsidR="00895284">
              <w:rPr>
                <w:rFonts w:ascii="Times New Roman" w:hAnsi="Times New Roman" w:cs="Times New Roman"/>
              </w:rPr>
              <w:t>системы</w:t>
            </w:r>
            <w:r>
              <w:rPr>
                <w:rFonts w:ascii="Times New Roman" w:hAnsi="Times New Roman" w:cs="Times New Roman"/>
              </w:rPr>
              <w:t xml:space="preserve"> ливневой канализации в соответствии с разработанной </w:t>
            </w:r>
            <w:r w:rsidR="00C9630A">
              <w:rPr>
                <w:rFonts w:ascii="Times New Roman" w:hAnsi="Times New Roman" w:cs="Times New Roman"/>
              </w:rPr>
              <w:t>рабочей документацией</w:t>
            </w:r>
            <w:r w:rsidR="00710AB2">
              <w:rPr>
                <w:rFonts w:ascii="Times New Roman" w:hAnsi="Times New Roman" w:cs="Times New Roman"/>
              </w:rPr>
              <w:t xml:space="preserve"> №СГП-507/36-10121 ООО «Терминал </w:t>
            </w:r>
            <w:proofErr w:type="spellStart"/>
            <w:r w:rsidR="00710AB2">
              <w:rPr>
                <w:rFonts w:ascii="Times New Roman" w:hAnsi="Times New Roman" w:cs="Times New Roman"/>
              </w:rPr>
              <w:t>Констракшн</w:t>
            </w:r>
            <w:proofErr w:type="spellEnd"/>
            <w:r w:rsidR="00710AB2">
              <w:rPr>
                <w:rFonts w:ascii="Times New Roman" w:hAnsi="Times New Roman" w:cs="Times New Roman"/>
              </w:rPr>
              <w:t>»</w:t>
            </w:r>
            <w:r w:rsidR="00511975">
              <w:rPr>
                <w:rFonts w:ascii="Times New Roman" w:hAnsi="Times New Roman" w:cs="Times New Roman"/>
              </w:rPr>
              <w:t xml:space="preserve"> и</w:t>
            </w:r>
            <w:r w:rsidR="008027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дефектным</w:t>
            </w:r>
            <w:r w:rsidR="008027E9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акт</w:t>
            </w:r>
            <w:r w:rsidR="008027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="008027E9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(Приложение №</w:t>
            </w:r>
            <w:r w:rsidR="008027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027E9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710AB2">
              <w:rPr>
                <w:rFonts w:ascii="Times New Roman" w:hAnsi="Times New Roman" w:cs="Times New Roman"/>
              </w:rPr>
              <w:t>.</w:t>
            </w:r>
          </w:p>
          <w:p w:rsidR="00C9630A" w:rsidRPr="00C9630A" w:rsidRDefault="00C9630A" w:rsidP="000B448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9630A">
              <w:rPr>
                <w:rFonts w:ascii="Times New Roman" w:hAnsi="Times New Roman" w:cs="Times New Roman"/>
                <w:b/>
              </w:rPr>
              <w:t>Краткие характеристики перевооружаемых объектов:</w:t>
            </w:r>
          </w:p>
          <w:p w:rsidR="00C9630A" w:rsidRPr="00C9630A" w:rsidRDefault="00C9630A" w:rsidP="00C9630A">
            <w:pPr>
              <w:pStyle w:val="a4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 w:cs="Times New Roman"/>
                <w:u w:val="single"/>
              </w:rPr>
            </w:pPr>
            <w:r w:rsidRPr="00C9630A">
              <w:rPr>
                <w:rFonts w:ascii="Times New Roman" w:hAnsi="Times New Roman" w:cs="Times New Roman"/>
                <w:u w:val="single"/>
              </w:rPr>
              <w:t>Система ливневой канализации:</w:t>
            </w:r>
          </w:p>
          <w:p w:rsidR="00F37D78" w:rsidRPr="00C9630A" w:rsidRDefault="00C9630A" w:rsidP="00FA7BFB">
            <w:pPr>
              <w:pStyle w:val="a4"/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1975">
              <w:rPr>
                <w:rFonts w:ascii="Times New Roman" w:hAnsi="Times New Roman" w:cs="Times New Roman"/>
              </w:rPr>
              <w:t>Трубопроводы общей длиной – 686</w:t>
            </w:r>
            <w:r w:rsidR="00AB7132">
              <w:rPr>
                <w:rFonts w:ascii="Times New Roman" w:hAnsi="Times New Roman" w:cs="Times New Roman"/>
              </w:rPr>
              <w:t>м.</w:t>
            </w:r>
          </w:p>
          <w:p w:rsidR="00F37D78" w:rsidRDefault="00F37D78" w:rsidP="00FA7BFB">
            <w:pPr>
              <w:pStyle w:val="a4"/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 w:rsidRPr="00F37D78">
              <w:rPr>
                <w:rFonts w:ascii="Times New Roman" w:hAnsi="Times New Roman" w:cs="Times New Roman"/>
              </w:rPr>
              <w:t>- Лоток Л13-15 – 30шт.</w:t>
            </w:r>
          </w:p>
          <w:p w:rsidR="00F37D78" w:rsidRPr="00C9630A" w:rsidRDefault="00F37D78" w:rsidP="00FA7BFB">
            <w:pPr>
              <w:pStyle w:val="a4"/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Плита П12-15 – 60шт.</w:t>
            </w:r>
          </w:p>
          <w:p w:rsidR="00F37D78" w:rsidRPr="00C9630A" w:rsidRDefault="00C9630A" w:rsidP="00FA7BFB">
            <w:pPr>
              <w:pStyle w:val="a4"/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37D78">
              <w:rPr>
                <w:rFonts w:ascii="Times New Roman" w:hAnsi="Times New Roman" w:cs="Times New Roman"/>
              </w:rPr>
              <w:t xml:space="preserve">Колодцы </w:t>
            </w:r>
            <w:proofErr w:type="gramStart"/>
            <w:r w:rsidR="00F37D78">
              <w:rPr>
                <w:rFonts w:ascii="Times New Roman" w:hAnsi="Times New Roman" w:cs="Times New Roman"/>
              </w:rPr>
              <w:t>ж/б</w:t>
            </w:r>
            <w:proofErr w:type="gramEnd"/>
            <w:r w:rsidR="00F37D78">
              <w:rPr>
                <w:rFonts w:ascii="Times New Roman" w:hAnsi="Times New Roman" w:cs="Times New Roman"/>
              </w:rPr>
              <w:t xml:space="preserve"> глубиной </w:t>
            </w:r>
            <w:r w:rsidR="00861A9D">
              <w:rPr>
                <w:rFonts w:ascii="Times New Roman" w:hAnsi="Times New Roman" w:cs="Times New Roman"/>
              </w:rPr>
              <w:t xml:space="preserve">от </w:t>
            </w:r>
            <w:r w:rsidR="00F37D78">
              <w:rPr>
                <w:rFonts w:ascii="Times New Roman" w:hAnsi="Times New Roman" w:cs="Times New Roman"/>
              </w:rPr>
              <w:t>1860</w:t>
            </w:r>
            <w:r w:rsidR="00861A9D">
              <w:rPr>
                <w:rFonts w:ascii="Times New Roman" w:hAnsi="Times New Roman" w:cs="Times New Roman"/>
              </w:rPr>
              <w:t xml:space="preserve"> до </w:t>
            </w:r>
            <w:r w:rsidR="00511975">
              <w:rPr>
                <w:rFonts w:ascii="Times New Roman" w:hAnsi="Times New Roman" w:cs="Times New Roman"/>
              </w:rPr>
              <w:t>2760</w:t>
            </w:r>
            <w:r w:rsidR="00F37D78">
              <w:rPr>
                <w:rFonts w:ascii="Times New Roman" w:hAnsi="Times New Roman" w:cs="Times New Roman"/>
              </w:rPr>
              <w:t>мм. – 2</w:t>
            </w:r>
            <w:r w:rsidR="00511975">
              <w:rPr>
                <w:rFonts w:ascii="Times New Roman" w:hAnsi="Times New Roman" w:cs="Times New Roman"/>
              </w:rPr>
              <w:t>2</w:t>
            </w:r>
            <w:r w:rsidR="00F37D78">
              <w:rPr>
                <w:rFonts w:ascii="Times New Roman" w:hAnsi="Times New Roman" w:cs="Times New Roman"/>
              </w:rPr>
              <w:t>шт.</w:t>
            </w:r>
          </w:p>
          <w:p w:rsidR="004C1D3B" w:rsidRPr="00C9630A" w:rsidRDefault="004C1D3B" w:rsidP="00FA7BFB">
            <w:pPr>
              <w:pStyle w:val="a4"/>
              <w:shd w:val="clear" w:color="auto" w:fill="FFFFFF"/>
              <w:ind w:left="577"/>
              <w:rPr>
                <w:rFonts w:ascii="Times New Roman" w:hAnsi="Times New Roman" w:cs="Times New Roman"/>
                <w:u w:val="single"/>
              </w:rPr>
            </w:pPr>
            <w:r w:rsidRPr="00C9630A">
              <w:rPr>
                <w:rFonts w:ascii="Times New Roman" w:hAnsi="Times New Roman" w:cs="Times New Roman"/>
                <w:u w:val="single"/>
              </w:rPr>
              <w:t>Запорная арматура:</w:t>
            </w:r>
          </w:p>
          <w:p w:rsidR="004C1D3B" w:rsidRDefault="004C1D3B" w:rsidP="00FA7BFB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Задвижка клиновая, Ду400, </w:t>
            </w:r>
            <w:r>
              <w:rPr>
                <w:rFonts w:ascii="Times New Roman" w:hAnsi="Times New Roman" w:cs="Times New Roman"/>
                <w:lang w:val="en-US"/>
              </w:rPr>
              <w:t>PN</w:t>
            </w:r>
            <w:r w:rsidRPr="004C1D3B">
              <w:rPr>
                <w:rFonts w:ascii="Times New Roman" w:hAnsi="Times New Roman" w:cs="Times New Roman"/>
              </w:rPr>
              <w:t>10 – 2</w:t>
            </w:r>
            <w:r>
              <w:rPr>
                <w:rFonts w:ascii="Times New Roman" w:hAnsi="Times New Roman" w:cs="Times New Roman"/>
              </w:rPr>
              <w:t>шт.</w:t>
            </w:r>
          </w:p>
          <w:p w:rsidR="004C1D3B" w:rsidRDefault="004C1D3B" w:rsidP="00FA7BFB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Задвижка клиновая, Ду300, </w:t>
            </w:r>
            <w:r>
              <w:rPr>
                <w:rFonts w:ascii="Times New Roman" w:hAnsi="Times New Roman" w:cs="Times New Roman"/>
                <w:lang w:val="en-US"/>
              </w:rPr>
              <w:t>PN</w:t>
            </w:r>
            <w:r w:rsidRPr="004C1D3B">
              <w:rPr>
                <w:rFonts w:ascii="Times New Roman" w:hAnsi="Times New Roman" w:cs="Times New Roman"/>
              </w:rPr>
              <w:t xml:space="preserve">10 – </w:t>
            </w:r>
            <w:r>
              <w:rPr>
                <w:rFonts w:ascii="Times New Roman" w:hAnsi="Times New Roman" w:cs="Times New Roman"/>
              </w:rPr>
              <w:t>3шт.</w:t>
            </w:r>
          </w:p>
          <w:p w:rsidR="004C1D3B" w:rsidRDefault="004C1D3B" w:rsidP="00FA7BFB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Задвижка клиновая, Ду200, </w:t>
            </w:r>
            <w:r>
              <w:rPr>
                <w:rFonts w:ascii="Times New Roman" w:hAnsi="Times New Roman" w:cs="Times New Roman"/>
                <w:lang w:val="en-US"/>
              </w:rPr>
              <w:t>PN</w:t>
            </w:r>
            <w:r w:rsidRPr="004C1D3B">
              <w:rPr>
                <w:rFonts w:ascii="Times New Roman" w:hAnsi="Times New Roman" w:cs="Times New Roman"/>
              </w:rPr>
              <w:t xml:space="preserve">10 – </w:t>
            </w:r>
            <w:r>
              <w:rPr>
                <w:rFonts w:ascii="Times New Roman" w:hAnsi="Times New Roman" w:cs="Times New Roman"/>
              </w:rPr>
              <w:t>2шт.</w:t>
            </w:r>
          </w:p>
          <w:p w:rsidR="004C1D3B" w:rsidRDefault="004C1D3B" w:rsidP="00FA7BFB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Фитинг переходный Ду400 (полиэтилен-металл) – 2шт.</w:t>
            </w:r>
          </w:p>
          <w:p w:rsidR="004C1D3B" w:rsidRDefault="004C1D3B" w:rsidP="00FA7BFB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Фитинг переходный Ду300 (полиэтилен-металл) – 8шт.</w:t>
            </w:r>
          </w:p>
          <w:p w:rsidR="00D4412B" w:rsidRDefault="004C1D3B" w:rsidP="005D3382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Фитинг переходный Ду200 (полиэтилен-металл) – 4шт.</w:t>
            </w:r>
            <w:r w:rsidR="00FA7BFB">
              <w:rPr>
                <w:rFonts w:ascii="Times New Roman" w:hAnsi="Times New Roman" w:cs="Times New Roman"/>
              </w:rPr>
              <w:t>;</w:t>
            </w:r>
          </w:p>
          <w:p w:rsidR="00511975" w:rsidRDefault="00511975" w:rsidP="005D3382">
            <w:pPr>
              <w:shd w:val="clear" w:color="auto" w:fill="FFFFFF"/>
              <w:ind w:left="577"/>
              <w:rPr>
                <w:rFonts w:ascii="Times New Roman" w:hAnsi="Times New Roman" w:cs="Times New Roman"/>
              </w:rPr>
            </w:pPr>
          </w:p>
          <w:p w:rsidR="00511975" w:rsidRPr="00511975" w:rsidRDefault="00511975" w:rsidP="005D3382">
            <w:pPr>
              <w:shd w:val="clear" w:color="auto" w:fill="FFFFFF"/>
              <w:ind w:left="577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Техническое перевооружение</w:t>
            </w:r>
            <w:r w:rsidRPr="00511975">
              <w:rPr>
                <w:rFonts w:ascii="Times New Roman" w:hAnsi="Times New Roman" w:cs="Times New Roman"/>
                <w:i/>
              </w:rPr>
              <w:t xml:space="preserve"> амбара-отстойника и </w:t>
            </w:r>
            <w:proofErr w:type="spellStart"/>
            <w:r w:rsidRPr="00511975">
              <w:rPr>
                <w:rFonts w:ascii="Times New Roman" w:hAnsi="Times New Roman" w:cs="Times New Roman"/>
                <w:i/>
              </w:rPr>
              <w:t>нефтеловушки</w:t>
            </w:r>
            <w:proofErr w:type="spellEnd"/>
            <w:r w:rsidRPr="00511975">
              <w:rPr>
                <w:rFonts w:ascii="Times New Roman" w:hAnsi="Times New Roman" w:cs="Times New Roman"/>
                <w:i/>
              </w:rPr>
              <w:t xml:space="preserve"> в данный объем работ не входит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D4412B" w:rsidRDefault="00D4412B" w:rsidP="00D4412B">
            <w:pPr>
              <w:pStyle w:val="a4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E609B" w:rsidRPr="00F67186" w:rsidRDefault="006E609B" w:rsidP="006E609B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окончанию работ выполнить уборку территории от строительного мусора с последующим вывозом и утилизацией.</w:t>
            </w:r>
          </w:p>
          <w:p w:rsidR="00924E1D" w:rsidRPr="00B44851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Примечания:</w:t>
            </w: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Подрядчик обязан осуществлять строительство и связанные с ним работы в соответствии с техническим заданием, определяющей объем, содержание работ и </w:t>
            </w:r>
            <w:proofErr w:type="gramStart"/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другие</w:t>
            </w:r>
            <w:proofErr w:type="gramEnd"/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предъявляемые к ним требования, и со сметой, определяющей цену работ.</w:t>
            </w: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дефектном акте и в смете.</w:t>
            </w: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Подрядчик, обнаруживший в ходе </w:t>
            </w:r>
            <w:proofErr w:type="gramStart"/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строительства</w:t>
            </w:r>
            <w:proofErr w:type="gramEnd"/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924E1D" w:rsidRPr="00B52969" w:rsidRDefault="00924E1D" w:rsidP="00924E1D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924E1D" w:rsidRPr="00924E1D" w:rsidRDefault="00924E1D" w:rsidP="00924E1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C375A9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240" w:type="dxa"/>
          </w:tcPr>
          <w:p w:rsidR="00B46031" w:rsidRPr="00C33A01" w:rsidRDefault="00B46031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D31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режиму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безопасности и гигиене труда</w:t>
            </w:r>
          </w:p>
        </w:tc>
        <w:tc>
          <w:tcPr>
            <w:tcW w:w="6240" w:type="dxa"/>
          </w:tcPr>
          <w:p w:rsidR="00FE40F1" w:rsidRDefault="00D75CEF" w:rsidP="007C2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соответствии с действующими нормативными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6864DC" w:rsidRDefault="00DE5651" w:rsidP="00DE5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DE5651" w:rsidRPr="00C33A01" w:rsidRDefault="00DE5651" w:rsidP="007C2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  <w:proofErr w:type="gramEnd"/>
          </w:p>
        </w:tc>
        <w:tc>
          <w:tcPr>
            <w:tcW w:w="6240" w:type="dxa"/>
          </w:tcPr>
          <w:p w:rsidR="00FE40F1" w:rsidRPr="00C33A01" w:rsidRDefault="001C4F45" w:rsidP="00DB3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40" w:type="dxa"/>
          </w:tcPr>
          <w:p w:rsidR="00DA72FD" w:rsidRPr="00C33A01" w:rsidRDefault="006864DC" w:rsidP="0065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240" w:type="dxa"/>
          </w:tcPr>
          <w:p w:rsidR="000F6A41" w:rsidRDefault="000F6A41" w:rsidP="00FB6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FB6966" w:rsidP="006E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</w:t>
            </w:r>
            <w:r w:rsidR="002874D4">
              <w:rPr>
                <w:rFonts w:ascii="Times New Roman" w:hAnsi="Times New Roman" w:cs="Times New Roman"/>
                <w:sz w:val="24"/>
                <w:szCs w:val="24"/>
              </w:rPr>
              <w:t xml:space="preserve"> пожарно-техническому минимуму;</w:t>
            </w:r>
          </w:p>
          <w:p w:rsidR="001409FA" w:rsidRDefault="001409FA" w:rsidP="00140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140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</w:t>
            </w:r>
          </w:p>
        </w:tc>
      </w:tr>
      <w:tr w:rsidR="003928DD" w:rsidRPr="00775F00" w:rsidTr="006E7263">
        <w:tc>
          <w:tcPr>
            <w:tcW w:w="576" w:type="dxa"/>
          </w:tcPr>
          <w:p w:rsidR="003928DD" w:rsidRPr="00775F00" w:rsidRDefault="003928D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928DD" w:rsidRPr="001735F0" w:rsidRDefault="003928D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240" w:type="dxa"/>
          </w:tcPr>
          <w:p w:rsidR="003928DD" w:rsidRDefault="003928DD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3928DD" w:rsidRDefault="003928DD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3928DD" w:rsidRPr="001735F0" w:rsidRDefault="003928DD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5312D7">
        <w:trPr>
          <w:trHeight w:val="1282"/>
        </w:trPr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240" w:type="dxa"/>
          </w:tcPr>
          <w:p w:rsidR="007C70F7" w:rsidRPr="00C33A01" w:rsidRDefault="00DA72FD" w:rsidP="00314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C70F7" w:rsidRPr="00775F00" w:rsidTr="006E7263">
        <w:trPr>
          <w:trHeight w:val="1152"/>
        </w:trPr>
        <w:tc>
          <w:tcPr>
            <w:tcW w:w="576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240" w:type="dxa"/>
          </w:tcPr>
          <w:p w:rsidR="007C70F7" w:rsidRDefault="007C70F7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70F7" w:rsidRPr="00A03D67" w:rsidRDefault="007C70F7" w:rsidP="00A03D67">
            <w:pPr>
              <w:tabs>
                <w:tab w:val="left" w:pos="5956"/>
              </w:tabs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A03D67">
              <w:rPr>
                <w:rFonts w:ascii="Times New Roman" w:hAnsi="Times New Roman" w:cs="Times New Roman"/>
                <w:sz w:val="24"/>
                <w:szCs w:val="24"/>
              </w:rPr>
              <w:t xml:space="preserve"> 3.01.04-87 «</w:t>
            </w:r>
            <w:r w:rsidR="00A03D67" w:rsidRPr="00A03D6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</w:t>
            </w:r>
            <w:r w:rsidR="006B5ED3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A03D67" w:rsidRPr="00A03D67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8" w:tgtFrame="_blank" w:history="1"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A03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D67" w:rsidRPr="00A03D67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ГОСТ </w:t>
              </w:r>
              <w:proofErr w:type="gramStart"/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</w:t>
              </w:r>
              <w:proofErr w:type="gramEnd"/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 51872-2002</w:t>
              </w:r>
            </w:hyperlink>
            <w:r w:rsidRPr="00A03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Документация исполнительная геодезическая (правила выполнения)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70F7" w:rsidRPr="00C33A01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10" w:tgtFrame="_blank" w:history="1"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Pr="00A03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240" w:type="dxa"/>
          </w:tcPr>
          <w:p w:rsidR="00924E1D" w:rsidRPr="00924E1D" w:rsidRDefault="00924E1D" w:rsidP="006A5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E1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DA72FD" w:rsidRDefault="003B01BA" w:rsidP="006A5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284">
              <w:rPr>
                <w:rFonts w:ascii="Times New Roman" w:hAnsi="Times New Roman" w:cs="Times New Roman"/>
              </w:rPr>
              <w:t xml:space="preserve">Рабочая документация №СГП-507/36-10121, разработанная ООО «Терминал </w:t>
            </w:r>
            <w:proofErr w:type="spellStart"/>
            <w:r w:rsidR="00895284">
              <w:rPr>
                <w:rFonts w:ascii="Times New Roman" w:hAnsi="Times New Roman" w:cs="Times New Roman"/>
              </w:rPr>
              <w:t>Констракшн</w:t>
            </w:r>
            <w:proofErr w:type="spellEnd"/>
            <w:r w:rsidR="00895284">
              <w:rPr>
                <w:rFonts w:ascii="Times New Roman" w:hAnsi="Times New Roman" w:cs="Times New Roman"/>
              </w:rPr>
              <w:t>»</w:t>
            </w:r>
          </w:p>
          <w:p w:rsidR="002C3111" w:rsidRDefault="002C3111" w:rsidP="006A5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Сметная документация №0</w:t>
            </w:r>
            <w:r w:rsidR="007E7E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-АТК-16-004/1-с2</w:t>
            </w:r>
            <w:r w:rsidR="00924E1D">
              <w:rPr>
                <w:rFonts w:ascii="Times New Roman" w:hAnsi="Times New Roman" w:cs="Times New Roman"/>
              </w:rPr>
              <w:t>, разработанная Заказчиком</w:t>
            </w:r>
          </w:p>
          <w:p w:rsidR="00924E1D" w:rsidRPr="00F67186" w:rsidRDefault="00924E1D" w:rsidP="00924E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Материально-технические ресурсы (МТР):</w:t>
            </w:r>
          </w:p>
          <w:p w:rsidR="00924E1D" w:rsidRPr="00EF0313" w:rsidRDefault="00924E1D" w:rsidP="00924E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5D3382" w:rsidRPr="00C33A01" w:rsidRDefault="005D3382" w:rsidP="0001533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Исполнительной документации (ИД)</w:t>
            </w:r>
          </w:p>
        </w:tc>
        <w:tc>
          <w:tcPr>
            <w:tcW w:w="6240" w:type="dxa"/>
          </w:tcPr>
          <w:p w:rsidR="006206B9" w:rsidRPr="006206B9" w:rsidRDefault="006206B9" w:rsidP="006206B9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 экземпляра на бумажных носителях и 2 экземпляра в электронном виде в формате .</w:t>
            </w:r>
            <w:proofErr w:type="spell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pdf</w:t>
            </w:r>
            <w:proofErr w:type="spellEnd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.</w:t>
            </w:r>
            <w:proofErr w:type="spell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dwg</w:t>
            </w:r>
            <w:proofErr w:type="spellEnd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.</w:t>
            </w:r>
            <w:proofErr w:type="spell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dxf</w:t>
            </w:r>
            <w:proofErr w:type="spellEnd"/>
            <w:proofErr w:type="gram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</w:p>
          <w:p w:rsidR="00DA72FD" w:rsidRPr="00C33A01" w:rsidRDefault="006206B9" w:rsidP="00015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</w:t>
            </w: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USB</w:t>
            </w: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флэш-накопителе</w:t>
            </w:r>
            <w:proofErr w:type="spellEnd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1 экземпляр на </w:t>
            </w:r>
            <w:proofErr w:type="spell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диске</w:t>
            </w:r>
            <w:proofErr w:type="gramStart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DVD</w:t>
            </w:r>
            <w:proofErr w:type="gramEnd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-R</w:t>
            </w:r>
            <w:proofErr w:type="spellEnd"/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На каждом носителе, содержащем электронную версию </w:t>
            </w:r>
            <w:r w:rsidR="0001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Д, до</w:t>
            </w:r>
            <w:r w:rsidR="0001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лжна быть внутренняя опись ИД</w:t>
            </w:r>
            <w:r w:rsidRPr="0062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240" w:type="dxa"/>
          </w:tcPr>
          <w:p w:rsidR="00DA72FD" w:rsidRPr="00C33A01" w:rsidRDefault="00DA72FD" w:rsidP="003B0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01B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B7436" w:rsidRPr="00775F00" w:rsidTr="006E7263">
        <w:tc>
          <w:tcPr>
            <w:tcW w:w="576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240" w:type="dxa"/>
          </w:tcPr>
          <w:p w:rsidR="007B7436" w:rsidRDefault="00021034" w:rsidP="00A82D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Сметная документация разработана Заказчиком (Приложение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на </w:t>
            </w:r>
            <w:r w:rsidR="00A82D6F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основании</w:t>
            </w:r>
            <w:r w:rsidR="00A82D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рабочей документации </w:t>
            </w:r>
            <w:r w:rsidR="00A82D6F">
              <w:rPr>
                <w:rFonts w:ascii="Times New Roman" w:hAnsi="Times New Roman" w:cs="Times New Roman"/>
              </w:rPr>
              <w:t>№СГП-507/36-10121 и</w:t>
            </w:r>
            <w:r w:rsidR="00A82D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дефектного акта (Приложение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E37528" w:rsidRDefault="00E37528" w:rsidP="00E37528">
            <w:pPr>
              <w:pStyle w:val="ad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E37528" w:rsidRPr="00536DBB" w:rsidRDefault="00E37528" w:rsidP="00E37528">
            <w:pPr>
              <w:pStyle w:val="ad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(дополнительных)  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E37528" w:rsidRDefault="00E37528" w:rsidP="00E37528">
            <w:pPr>
              <w:pStyle w:val="ad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Требования  к сметной документации, разрабатываемой на дополнительные  работы</w:t>
            </w:r>
            <w:r w:rsidRPr="007F378E">
              <w:rPr>
                <w:color w:val="000000"/>
                <w:sz w:val="22"/>
                <w:szCs w:val="22"/>
              </w:rPr>
              <w:t>:</w:t>
            </w:r>
          </w:p>
          <w:p w:rsidR="00E37528" w:rsidRPr="005331B9" w:rsidRDefault="00E37528" w:rsidP="00E37528">
            <w:pPr>
              <w:pStyle w:val="ad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E37528" w:rsidRPr="006F148D" w:rsidRDefault="00E37528" w:rsidP="00E3752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</w:rPr>
            </w:pPr>
            <w:proofErr w:type="gramStart"/>
            <w:r>
              <w:rPr>
                <w:color w:val="000000"/>
              </w:rPr>
              <w:t xml:space="preserve">Сметная документация на дополнительные работы должна быть разработана с применением  </w:t>
            </w:r>
            <w:proofErr w:type="spellStart"/>
            <w:r>
              <w:rPr>
                <w:color w:val="000000"/>
              </w:rPr>
              <w:t>Smeta.ru</w:t>
            </w:r>
            <w:proofErr w:type="spellEnd"/>
            <w:r>
              <w:rPr>
                <w:color w:val="000000"/>
              </w:rPr>
              <w:t xml:space="preserve"> по сметно-нормативной базе   </w:t>
            </w:r>
            <w:r>
              <w:rPr>
                <w:rStyle w:val="ac"/>
                <w:color w:val="000000"/>
              </w:rPr>
              <w:t>ФЕР-2017</w:t>
            </w:r>
            <w:r>
              <w:rPr>
                <w:color w:val="000000"/>
              </w:rPr>
              <w:t xml:space="preserve"> (Федеральные единичные расценки) редакция 2017 года, (</w:t>
            </w:r>
            <w:r>
              <w:rPr>
                <w:rStyle w:val="ac"/>
                <w:color w:val="000000"/>
              </w:rPr>
              <w:t>ФЕР</w:t>
            </w:r>
            <w:r>
              <w:rPr>
                <w:color w:val="000000"/>
              </w:rPr>
              <w:t xml:space="preserve"> в редакции </w:t>
            </w:r>
            <w:r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 базисных ценах 2001 г. и в текущих ценах с учетом индексации (ежемесячные индексы  к ФЕР-2017) на момент оформления сметной документации, в соответствии с «Методикой определения стоимости строительной продукции</w:t>
            </w:r>
            <w:proofErr w:type="gramEnd"/>
            <w:r>
              <w:rPr>
                <w:color w:val="000000"/>
              </w:rPr>
              <w:t xml:space="preserve"> на территории Российской Федерации» (МДС 81-35.200</w:t>
            </w:r>
            <w:r w:rsidRPr="006F148D">
              <w:t>4)</w:t>
            </w:r>
            <w:r>
              <w:t xml:space="preserve">, </w:t>
            </w:r>
            <w:r w:rsidRPr="006F148D">
              <w:rPr>
                <w:rFonts w:eastAsia="Times New Roman"/>
              </w:rPr>
              <w:t>Методически</w:t>
            </w:r>
            <w:r>
              <w:rPr>
                <w:rFonts w:eastAsia="Times New Roman"/>
              </w:rPr>
              <w:t>х</w:t>
            </w:r>
            <w:r w:rsidRPr="006F148D">
              <w:rPr>
                <w:rFonts w:eastAsia="Times New Roman"/>
              </w:rPr>
              <w:t xml:space="preserve"> рекомендаци</w:t>
            </w:r>
            <w:r>
              <w:rPr>
                <w:rFonts w:eastAsia="Times New Roman"/>
              </w:rPr>
              <w:t>й</w:t>
            </w:r>
            <w:r w:rsidRPr="006F148D">
              <w:rPr>
                <w:rFonts w:eastAsia="Times New Roman"/>
              </w:rPr>
              <w:t xml:space="preserve"> от 9 февраля 2017 г. № 81/</w:t>
            </w:r>
            <w:proofErr w:type="spellStart"/>
            <w:proofErr w:type="gramStart"/>
            <w:r w:rsidRPr="006F148D">
              <w:rPr>
                <w:rFonts w:eastAsia="Times New Roman"/>
              </w:rPr>
              <w:t>пр</w:t>
            </w:r>
            <w:proofErr w:type="spellEnd"/>
            <w:proofErr w:type="gramEnd"/>
            <w:r>
              <w:rPr>
                <w:rFonts w:eastAsia="Times New Roman"/>
              </w:rPr>
              <w:t xml:space="preserve"> </w:t>
            </w:r>
            <w:r w:rsidRPr="006F148D">
              <w:rPr>
                <w:rFonts w:eastAsia="Times New Roman"/>
              </w:rPr>
              <w:t>по применению</w:t>
            </w:r>
          </w:p>
          <w:p w:rsidR="00E37528" w:rsidRPr="006F148D" w:rsidRDefault="00E37528" w:rsidP="00E375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федеральных единичных расценок на </w:t>
            </w:r>
            <w:proofErr w:type="gramStart"/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</w:t>
            </w:r>
            <w:proofErr w:type="gramEnd"/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37528" w:rsidRPr="006F148D" w:rsidRDefault="00E37528" w:rsidP="00E375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строительные, ремонтно-строительные,</w:t>
            </w:r>
          </w:p>
          <w:p w:rsidR="00E37528" w:rsidRPr="006F148D" w:rsidRDefault="00E37528" w:rsidP="00E375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оборудования и пусконаладочные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7528" w:rsidRDefault="00E37528" w:rsidP="00E37528">
            <w:pPr>
              <w:pStyle w:val="ad"/>
              <w:jc w:val="both"/>
            </w:pPr>
            <w:proofErr w:type="gramStart"/>
            <w:r>
              <w:rPr>
                <w:color w:val="000000"/>
              </w:rPr>
              <w:t xml:space="preserve">Для определения стоимости оборудования и МТР, отсутствующих в нормативной базе, необходимо использовать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>
              <w:rPr>
                <w:color w:val="000000"/>
              </w:rPr>
              <w:t>заготовительно</w:t>
            </w:r>
            <w:proofErr w:type="spellEnd"/>
            <w:r>
              <w:rPr>
                <w:color w:val="000000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  <w:proofErr w:type="gramEnd"/>
          </w:p>
          <w:p w:rsidR="00E37528" w:rsidRDefault="00E37528" w:rsidP="00E37528">
            <w:pPr>
              <w:pStyle w:val="ad"/>
              <w:jc w:val="both"/>
            </w:pPr>
            <w:r>
              <w:rPr>
                <w:color w:val="000000"/>
              </w:rPr>
              <w:t>Составлять конкурентный лист на МТР не менее от трех (3-х), предприятий поставщиков.</w:t>
            </w:r>
          </w:p>
          <w:p w:rsidR="00E37528" w:rsidRDefault="00E37528" w:rsidP="00E37528">
            <w:pPr>
              <w:pStyle w:val="ad"/>
              <w:jc w:val="both"/>
            </w:pPr>
            <w:r>
              <w:rPr>
                <w:color w:val="000000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E37528" w:rsidRDefault="00E37528" w:rsidP="00E37528">
            <w:pPr>
              <w:pStyle w:val="ad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 допускается применение к единичным расценкам поправочных коэффициентов, учитывающих изменения условий производства СМР по сравнению с </w:t>
            </w:r>
            <w:proofErr w:type="gramStart"/>
            <w:r>
              <w:rPr>
                <w:color w:val="000000"/>
              </w:rPr>
              <w:t>нормальными</w:t>
            </w:r>
            <w:proofErr w:type="gramEnd"/>
            <w:r>
              <w:rPr>
                <w:color w:val="000000"/>
              </w:rPr>
              <w:t>, если эти условия не отражены в Актах  на дополнительные работы</w:t>
            </w:r>
          </w:p>
          <w:p w:rsidR="00E37528" w:rsidRDefault="00E37528" w:rsidP="00E37528">
            <w:pPr>
              <w:pStyle w:val="ad"/>
              <w:jc w:val="both"/>
            </w:pPr>
            <w:r>
              <w:rPr>
                <w:color w:val="000000"/>
              </w:rPr>
              <w:t xml:space="preserve">Указать обоснования к примененным повышающим коэффициентам (указать пункты тех. частей или МДС, на </w:t>
            </w:r>
            <w:proofErr w:type="gramStart"/>
            <w:r>
              <w:rPr>
                <w:color w:val="000000"/>
              </w:rPr>
              <w:t>основании</w:t>
            </w:r>
            <w:proofErr w:type="gramEnd"/>
            <w:r>
              <w:rPr>
                <w:color w:val="000000"/>
              </w:rPr>
              <w:t xml:space="preserve"> которого применен коэффициент).</w:t>
            </w:r>
          </w:p>
          <w:p w:rsidR="00E37528" w:rsidRDefault="00E37528" w:rsidP="00E37528">
            <w:pPr>
              <w:pStyle w:val="ad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E37528" w:rsidRPr="004D116F" w:rsidRDefault="00E37528" w:rsidP="00E37528">
            <w:pPr>
              <w:pStyle w:val="ad"/>
              <w:jc w:val="both"/>
            </w:pPr>
            <w:r>
              <w:rPr>
                <w:color w:val="000000"/>
              </w:rPr>
              <w:lastRenderedPageBreak/>
              <w:t>Сметная документация предоставляется в одном файле:</w:t>
            </w:r>
            <w:r w:rsidRPr="004D11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базовом (ФЕР-2017 г.) и с индексом  пересчета в текущий уровень цен; «Форма смета ФЕР-12 граф» (см. приложение 1) </w:t>
            </w:r>
          </w:p>
          <w:p w:rsidR="00E37528" w:rsidRPr="00971C8C" w:rsidRDefault="00E37528" w:rsidP="00E37528">
            <w:pPr>
              <w:pStyle w:val="ad"/>
              <w:jc w:val="both"/>
              <w:rPr>
                <w:color w:val="000000"/>
              </w:rPr>
            </w:pPr>
            <w:r w:rsidRPr="006F148D">
              <w:rPr>
                <w:color w:val="000000"/>
              </w:rPr>
              <w:t>Производство работ осуществля</w:t>
            </w:r>
            <w:r>
              <w:rPr>
                <w:color w:val="000000"/>
              </w:rPr>
              <w:t xml:space="preserve">ется на территории действующего </w:t>
            </w:r>
            <w:r w:rsidRPr="006F148D">
              <w:rPr>
                <w:color w:val="000000"/>
              </w:rPr>
              <w:t xml:space="preserve">предприятия  с  наличием  в  зоне  производства  работ  одного  </w:t>
            </w:r>
            <w:r>
              <w:rPr>
                <w:color w:val="000000"/>
              </w:rPr>
              <w:t xml:space="preserve">или </w:t>
            </w:r>
            <w:r w:rsidRPr="006F148D">
              <w:rPr>
                <w:color w:val="000000"/>
              </w:rPr>
              <w:t xml:space="preserve">нескольких </w:t>
            </w:r>
            <w:r>
              <w:rPr>
                <w:color w:val="000000"/>
              </w:rPr>
              <w:t xml:space="preserve">из перечисленных ниже факторов: </w:t>
            </w:r>
            <w:r w:rsidRPr="006F148D">
              <w:rPr>
                <w:color w:val="000000"/>
              </w:rPr>
              <w:t>разветвленная сеть транспор</w:t>
            </w:r>
            <w:r>
              <w:rPr>
                <w:color w:val="000000"/>
              </w:rPr>
              <w:t xml:space="preserve">тных и инженерных коммуникаций; </w:t>
            </w:r>
            <w:r w:rsidRPr="006F148D">
              <w:rPr>
                <w:color w:val="000000"/>
              </w:rPr>
              <w:t>стесненные услови</w:t>
            </w:r>
            <w:r>
              <w:rPr>
                <w:color w:val="000000"/>
              </w:rPr>
              <w:t xml:space="preserve">я для складирования материалов; </w:t>
            </w:r>
            <w:r w:rsidRPr="006F148D">
              <w:rPr>
                <w:color w:val="000000"/>
              </w:rPr>
              <w:t>действующее технологическое оборудование;</w:t>
            </w:r>
            <w:r>
              <w:rPr>
                <w:color w:val="000000"/>
              </w:rPr>
              <w:t xml:space="preserve"> </w:t>
            </w:r>
            <w:r w:rsidRPr="006F148D">
              <w:rPr>
                <w:color w:val="000000"/>
              </w:rPr>
              <w:t>движение технологического транспорта.</w:t>
            </w:r>
            <w:r>
              <w:rPr>
                <w:color w:val="000000"/>
              </w:rPr>
              <w:t xml:space="preserve"> </w:t>
            </w:r>
            <w:r w:rsidRPr="00845428">
              <w:rPr>
                <w:rStyle w:val="ac"/>
                <w:color w:val="000000"/>
              </w:rPr>
              <w:t>К=1,15</w:t>
            </w:r>
            <w:r>
              <w:rPr>
                <w:rStyle w:val="ac"/>
                <w:color w:val="000000"/>
              </w:rPr>
              <w:t>.</w:t>
            </w:r>
          </w:p>
          <w:p w:rsidR="00A82D6F" w:rsidRPr="00021034" w:rsidRDefault="00E37528" w:rsidP="00E375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542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6D427E" w:rsidRPr="00775F00" w:rsidTr="006E7263">
        <w:tc>
          <w:tcPr>
            <w:tcW w:w="576" w:type="dxa"/>
          </w:tcPr>
          <w:p w:rsidR="006D427E" w:rsidRPr="00775F00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F67186" w:rsidRDefault="006D427E" w:rsidP="00CE36D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Передача сметной документации</w:t>
            </w:r>
          </w:p>
        </w:tc>
        <w:tc>
          <w:tcPr>
            <w:tcW w:w="6240" w:type="dxa"/>
          </w:tcPr>
          <w:p w:rsidR="006D427E" w:rsidRPr="00F67186" w:rsidRDefault="006D427E" w:rsidP="00CE36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 1 экземпляра в электронном виде в формате .</w:t>
            </w:r>
            <w:proofErr w:type="spellStart"/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D427E" w:rsidRPr="00775F00" w:rsidTr="006E7263">
        <w:tc>
          <w:tcPr>
            <w:tcW w:w="576" w:type="dxa"/>
          </w:tcPr>
          <w:p w:rsidR="006D427E" w:rsidRPr="00775F00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C33A01" w:rsidRDefault="006D427E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240" w:type="dxa"/>
          </w:tcPr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6D427E" w:rsidRDefault="006D427E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Все виды работ должны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нормативно-технической документации, действующей на территории РФ.</w:t>
            </w:r>
          </w:p>
          <w:p w:rsidR="006D427E" w:rsidRDefault="006D427E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754235" w:rsidRPr="00C33A01" w:rsidRDefault="00754235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7E" w:rsidRPr="00775F00" w:rsidTr="006E7263">
        <w:tc>
          <w:tcPr>
            <w:tcW w:w="576" w:type="dxa"/>
          </w:tcPr>
          <w:p w:rsidR="006D427E" w:rsidRPr="00775F00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C33A01" w:rsidRDefault="006D427E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240" w:type="dxa"/>
          </w:tcPr>
          <w:p w:rsidR="006D427E" w:rsidRPr="00C33A01" w:rsidRDefault="006D427E" w:rsidP="00C3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6D427E" w:rsidRPr="00C33A01" w:rsidRDefault="006D427E" w:rsidP="00123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533E" w:rsidRDefault="0001533E" w:rsidP="008606FB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1533E" w:rsidRPr="0001533E" w:rsidRDefault="0001533E" w:rsidP="008606F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1533E">
        <w:rPr>
          <w:rFonts w:ascii="Times New Roman" w:hAnsi="Times New Roman" w:cs="Times New Roman"/>
          <w:sz w:val="24"/>
          <w:szCs w:val="24"/>
        </w:rPr>
        <w:lastRenderedPageBreak/>
        <w:t xml:space="preserve">Инженер - сметчик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01533E">
        <w:rPr>
          <w:rFonts w:ascii="Times New Roman" w:hAnsi="Times New Roman" w:cs="Times New Roman"/>
          <w:sz w:val="24"/>
          <w:szCs w:val="24"/>
        </w:rPr>
        <w:t>Шишанова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01533E" w:rsidRDefault="0001533E" w:rsidP="008606FB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6FB" w:rsidRDefault="008606FB" w:rsidP="008606FB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Согласовано с ЗАО «ТЗС»:</w:t>
      </w:r>
    </w:p>
    <w:p w:rsidR="008606FB" w:rsidRPr="00F67186" w:rsidRDefault="008606FB" w:rsidP="008606FB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6FB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ПТС                                                                            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Игнатьев И.В.</w:t>
      </w:r>
    </w:p>
    <w:p w:rsidR="008606FB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6FB" w:rsidRPr="00F67186" w:rsidRDefault="008606FB" w:rsidP="0001533E">
      <w:pPr>
        <w:tabs>
          <w:tab w:val="left" w:pos="6521"/>
        </w:tabs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технического отдела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Трунькин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8606FB" w:rsidRPr="00F67186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6FB" w:rsidRPr="00F67186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Инженер </w:t>
      </w:r>
      <w:proofErr w:type="gram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proofErr w:type="gram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ТБ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Киселева Е.А.</w:t>
      </w:r>
    </w:p>
    <w:p w:rsidR="008606FB" w:rsidRPr="00F67186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6FB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службы ГСМ                                                       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Шугуров</w:t>
      </w:r>
      <w:proofErr w:type="spell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Ю.Б.</w:t>
      </w:r>
    </w:p>
    <w:p w:rsidR="00972E9D" w:rsidRDefault="00972E9D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2E9D" w:rsidRPr="00F67186" w:rsidRDefault="00972E9D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склада ГСМ-2                                                               Некрасов П.Н.</w:t>
      </w:r>
    </w:p>
    <w:p w:rsidR="008606FB" w:rsidRPr="00F67186" w:rsidRDefault="008606FB" w:rsidP="008606FB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533E" w:rsidRDefault="0001533E" w:rsidP="008606F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технического отдела                                                       Герасименко Н.В.</w:t>
      </w:r>
    </w:p>
    <w:p w:rsidR="0001533E" w:rsidRDefault="0001533E" w:rsidP="008606F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606FB" w:rsidRPr="00C5309D" w:rsidRDefault="008606FB" w:rsidP="008606F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тех</w:t>
      </w:r>
      <w:r w:rsidR="0001533E">
        <w:rPr>
          <w:rFonts w:ascii="Times New Roman" w:hAnsi="Times New Roman" w:cs="Times New Roman"/>
          <w:sz w:val="24"/>
          <w:szCs w:val="24"/>
        </w:rPr>
        <w:t>нического</w:t>
      </w:r>
      <w:r>
        <w:rPr>
          <w:rFonts w:ascii="Times New Roman" w:hAnsi="Times New Roman" w:cs="Times New Roman"/>
          <w:sz w:val="24"/>
          <w:szCs w:val="24"/>
        </w:rPr>
        <w:t xml:space="preserve"> отдела                            </w:t>
      </w:r>
      <w:r w:rsidR="0001533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5312D7" w:rsidRPr="00C5309D" w:rsidRDefault="005312D7" w:rsidP="008606F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5312D7" w:rsidRPr="00C5309D" w:rsidSect="005312D7">
      <w:footerReference w:type="default" r:id="rId11"/>
      <w:pgSz w:w="11906" w:h="16838"/>
      <w:pgMar w:top="567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5BB" w:rsidRDefault="00EE75BB" w:rsidP="002370C6">
      <w:pPr>
        <w:spacing w:after="0" w:line="240" w:lineRule="auto"/>
      </w:pPr>
      <w:r>
        <w:separator/>
      </w:r>
    </w:p>
  </w:endnote>
  <w:endnote w:type="continuationSeparator" w:id="0">
    <w:p w:rsidR="00EE75BB" w:rsidRDefault="00EE75BB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330751"/>
      <w:docPartObj>
        <w:docPartGallery w:val="Page Numbers (Bottom of Page)"/>
        <w:docPartUnique/>
      </w:docPartObj>
    </w:sdtPr>
    <w:sdtContent>
      <w:p w:rsidR="004E1AF6" w:rsidRDefault="00E65D31">
        <w:pPr>
          <w:pStyle w:val="a8"/>
          <w:jc w:val="right"/>
        </w:pPr>
        <w:r>
          <w:fldChar w:fldCharType="begin"/>
        </w:r>
        <w:r w:rsidR="004E1AF6">
          <w:instrText>PAGE   \* MERGEFORMAT</w:instrText>
        </w:r>
        <w:r>
          <w:fldChar w:fldCharType="separate"/>
        </w:r>
        <w:r w:rsidR="0001533E">
          <w:rPr>
            <w:noProof/>
          </w:rPr>
          <w:t>7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5BB" w:rsidRDefault="00EE75BB" w:rsidP="002370C6">
      <w:pPr>
        <w:spacing w:after="0" w:line="240" w:lineRule="auto"/>
      </w:pPr>
      <w:r>
        <w:separator/>
      </w:r>
    </w:p>
  </w:footnote>
  <w:footnote w:type="continuationSeparator" w:id="0">
    <w:p w:rsidR="00EE75BB" w:rsidRDefault="00EE75BB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DED"/>
    <w:multiLevelType w:val="hybridMultilevel"/>
    <w:tmpl w:val="AF828F2E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5"/>
  </w:num>
  <w:num w:numId="4">
    <w:abstractNumId w:val="17"/>
  </w:num>
  <w:num w:numId="5">
    <w:abstractNumId w:val="3"/>
  </w:num>
  <w:num w:numId="6">
    <w:abstractNumId w:val="5"/>
  </w:num>
  <w:num w:numId="7">
    <w:abstractNumId w:val="13"/>
  </w:num>
  <w:num w:numId="8">
    <w:abstractNumId w:val="6"/>
  </w:num>
  <w:num w:numId="9">
    <w:abstractNumId w:val="21"/>
  </w:num>
  <w:num w:numId="10">
    <w:abstractNumId w:val="20"/>
  </w:num>
  <w:num w:numId="11">
    <w:abstractNumId w:val="8"/>
  </w:num>
  <w:num w:numId="12">
    <w:abstractNumId w:val="7"/>
  </w:num>
  <w:num w:numId="13">
    <w:abstractNumId w:val="10"/>
  </w:num>
  <w:num w:numId="14">
    <w:abstractNumId w:val="2"/>
  </w:num>
  <w:num w:numId="15">
    <w:abstractNumId w:val="4"/>
  </w:num>
  <w:num w:numId="16">
    <w:abstractNumId w:val="12"/>
  </w:num>
  <w:num w:numId="17">
    <w:abstractNumId w:val="1"/>
  </w:num>
  <w:num w:numId="18">
    <w:abstractNumId w:val="16"/>
  </w:num>
  <w:num w:numId="19">
    <w:abstractNumId w:val="0"/>
  </w:num>
  <w:num w:numId="20">
    <w:abstractNumId w:val="1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0488"/>
    <w:rsid w:val="000076D8"/>
    <w:rsid w:val="000105D4"/>
    <w:rsid w:val="00010721"/>
    <w:rsid w:val="00010986"/>
    <w:rsid w:val="00012558"/>
    <w:rsid w:val="0001533E"/>
    <w:rsid w:val="00020A67"/>
    <w:rsid w:val="00021034"/>
    <w:rsid w:val="0002558F"/>
    <w:rsid w:val="00030593"/>
    <w:rsid w:val="00030E11"/>
    <w:rsid w:val="0003134F"/>
    <w:rsid w:val="00034CDA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298A"/>
    <w:rsid w:val="00083F20"/>
    <w:rsid w:val="00090AF7"/>
    <w:rsid w:val="000A0EB6"/>
    <w:rsid w:val="000A5098"/>
    <w:rsid w:val="000B1651"/>
    <w:rsid w:val="000B448C"/>
    <w:rsid w:val="000C365F"/>
    <w:rsid w:val="000D53FC"/>
    <w:rsid w:val="000D7674"/>
    <w:rsid w:val="000E61B7"/>
    <w:rsid w:val="000F1AC0"/>
    <w:rsid w:val="000F4E45"/>
    <w:rsid w:val="000F63D9"/>
    <w:rsid w:val="000F661D"/>
    <w:rsid w:val="000F6A12"/>
    <w:rsid w:val="000F6A41"/>
    <w:rsid w:val="0010087C"/>
    <w:rsid w:val="00103D04"/>
    <w:rsid w:val="001053A5"/>
    <w:rsid w:val="00105C4B"/>
    <w:rsid w:val="00107490"/>
    <w:rsid w:val="00111138"/>
    <w:rsid w:val="00123D08"/>
    <w:rsid w:val="0012553A"/>
    <w:rsid w:val="00125A81"/>
    <w:rsid w:val="001262DB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D2"/>
    <w:rsid w:val="001735F0"/>
    <w:rsid w:val="00181A8F"/>
    <w:rsid w:val="00182673"/>
    <w:rsid w:val="001828F1"/>
    <w:rsid w:val="00186D35"/>
    <w:rsid w:val="001959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D5FD1"/>
    <w:rsid w:val="001E1FF6"/>
    <w:rsid w:val="001E6830"/>
    <w:rsid w:val="00201AB6"/>
    <w:rsid w:val="002028DA"/>
    <w:rsid w:val="00202D33"/>
    <w:rsid w:val="00205EEF"/>
    <w:rsid w:val="002073A4"/>
    <w:rsid w:val="00213F8F"/>
    <w:rsid w:val="00220BD8"/>
    <w:rsid w:val="0022460D"/>
    <w:rsid w:val="00226A0C"/>
    <w:rsid w:val="002274F2"/>
    <w:rsid w:val="00234E40"/>
    <w:rsid w:val="002370C6"/>
    <w:rsid w:val="002414FB"/>
    <w:rsid w:val="00242BA6"/>
    <w:rsid w:val="00244288"/>
    <w:rsid w:val="00250978"/>
    <w:rsid w:val="00255C2D"/>
    <w:rsid w:val="002569A2"/>
    <w:rsid w:val="00262F23"/>
    <w:rsid w:val="00264566"/>
    <w:rsid w:val="00264B70"/>
    <w:rsid w:val="00265EE9"/>
    <w:rsid w:val="002679D3"/>
    <w:rsid w:val="002707D7"/>
    <w:rsid w:val="00272FB0"/>
    <w:rsid w:val="00273D27"/>
    <w:rsid w:val="002850A4"/>
    <w:rsid w:val="00285441"/>
    <w:rsid w:val="002874D4"/>
    <w:rsid w:val="002875BE"/>
    <w:rsid w:val="00291580"/>
    <w:rsid w:val="0029371D"/>
    <w:rsid w:val="0029524B"/>
    <w:rsid w:val="00296AC7"/>
    <w:rsid w:val="002A02D4"/>
    <w:rsid w:val="002A1EF8"/>
    <w:rsid w:val="002A5A4E"/>
    <w:rsid w:val="002B2928"/>
    <w:rsid w:val="002C0DD9"/>
    <w:rsid w:val="002C1717"/>
    <w:rsid w:val="002C3111"/>
    <w:rsid w:val="002C6D0D"/>
    <w:rsid w:val="002D13B9"/>
    <w:rsid w:val="002D1E3E"/>
    <w:rsid w:val="002D26AE"/>
    <w:rsid w:val="002E40A0"/>
    <w:rsid w:val="002E6894"/>
    <w:rsid w:val="002E7FB8"/>
    <w:rsid w:val="002F6C7C"/>
    <w:rsid w:val="0030038F"/>
    <w:rsid w:val="00300F55"/>
    <w:rsid w:val="00305B58"/>
    <w:rsid w:val="0031471F"/>
    <w:rsid w:val="00327E99"/>
    <w:rsid w:val="00331368"/>
    <w:rsid w:val="003355A0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D22"/>
    <w:rsid w:val="00354FF6"/>
    <w:rsid w:val="00355CF1"/>
    <w:rsid w:val="00361D08"/>
    <w:rsid w:val="003651AD"/>
    <w:rsid w:val="003713CC"/>
    <w:rsid w:val="0037308C"/>
    <w:rsid w:val="00386675"/>
    <w:rsid w:val="00386B21"/>
    <w:rsid w:val="003928DD"/>
    <w:rsid w:val="003A16E3"/>
    <w:rsid w:val="003A1760"/>
    <w:rsid w:val="003A6AE3"/>
    <w:rsid w:val="003B01BA"/>
    <w:rsid w:val="003B5927"/>
    <w:rsid w:val="003C148B"/>
    <w:rsid w:val="003C179C"/>
    <w:rsid w:val="003C2C2F"/>
    <w:rsid w:val="003D61CE"/>
    <w:rsid w:val="003E25F0"/>
    <w:rsid w:val="003F05B1"/>
    <w:rsid w:val="003F2E69"/>
    <w:rsid w:val="003F2FF3"/>
    <w:rsid w:val="00400663"/>
    <w:rsid w:val="00400D36"/>
    <w:rsid w:val="00407A67"/>
    <w:rsid w:val="00410950"/>
    <w:rsid w:val="004111A5"/>
    <w:rsid w:val="0041129D"/>
    <w:rsid w:val="00414B7C"/>
    <w:rsid w:val="00417B5F"/>
    <w:rsid w:val="0042161D"/>
    <w:rsid w:val="004242A0"/>
    <w:rsid w:val="00431288"/>
    <w:rsid w:val="00431A05"/>
    <w:rsid w:val="004347C1"/>
    <w:rsid w:val="00434A45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6557"/>
    <w:rsid w:val="004A7518"/>
    <w:rsid w:val="004B30D6"/>
    <w:rsid w:val="004C107B"/>
    <w:rsid w:val="004C157D"/>
    <w:rsid w:val="004C1AD9"/>
    <w:rsid w:val="004C1D3B"/>
    <w:rsid w:val="004C4EC3"/>
    <w:rsid w:val="004D16D2"/>
    <w:rsid w:val="004D5B79"/>
    <w:rsid w:val="004E1AF6"/>
    <w:rsid w:val="004E7196"/>
    <w:rsid w:val="004F0FCC"/>
    <w:rsid w:val="004F3390"/>
    <w:rsid w:val="004F39B9"/>
    <w:rsid w:val="004F4067"/>
    <w:rsid w:val="004F45D6"/>
    <w:rsid w:val="004F6E08"/>
    <w:rsid w:val="0050005A"/>
    <w:rsid w:val="00501500"/>
    <w:rsid w:val="0050324E"/>
    <w:rsid w:val="00511453"/>
    <w:rsid w:val="00511975"/>
    <w:rsid w:val="0051399A"/>
    <w:rsid w:val="00513A55"/>
    <w:rsid w:val="00515E81"/>
    <w:rsid w:val="005278DB"/>
    <w:rsid w:val="005312D7"/>
    <w:rsid w:val="0053658B"/>
    <w:rsid w:val="005407EF"/>
    <w:rsid w:val="00542B72"/>
    <w:rsid w:val="00552C10"/>
    <w:rsid w:val="0055602C"/>
    <w:rsid w:val="00557DB6"/>
    <w:rsid w:val="00560E83"/>
    <w:rsid w:val="005659CE"/>
    <w:rsid w:val="00576C84"/>
    <w:rsid w:val="00581361"/>
    <w:rsid w:val="00584B27"/>
    <w:rsid w:val="00584F6B"/>
    <w:rsid w:val="005932DA"/>
    <w:rsid w:val="00593C45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3382"/>
    <w:rsid w:val="005D7177"/>
    <w:rsid w:val="005E06C3"/>
    <w:rsid w:val="005E6E4F"/>
    <w:rsid w:val="005F19C6"/>
    <w:rsid w:val="005F3187"/>
    <w:rsid w:val="005F4E57"/>
    <w:rsid w:val="005F4F69"/>
    <w:rsid w:val="005F6854"/>
    <w:rsid w:val="005F77B7"/>
    <w:rsid w:val="00611C38"/>
    <w:rsid w:val="0062044E"/>
    <w:rsid w:val="006206B9"/>
    <w:rsid w:val="00624E6F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FE1"/>
    <w:rsid w:val="00680DDD"/>
    <w:rsid w:val="00684E64"/>
    <w:rsid w:val="006864DC"/>
    <w:rsid w:val="006934C0"/>
    <w:rsid w:val="0069423B"/>
    <w:rsid w:val="006A326B"/>
    <w:rsid w:val="006A4198"/>
    <w:rsid w:val="006A4258"/>
    <w:rsid w:val="006A5BF1"/>
    <w:rsid w:val="006B4CA4"/>
    <w:rsid w:val="006B5585"/>
    <w:rsid w:val="006B5ED3"/>
    <w:rsid w:val="006C068A"/>
    <w:rsid w:val="006C1F10"/>
    <w:rsid w:val="006C776D"/>
    <w:rsid w:val="006D427E"/>
    <w:rsid w:val="006D672D"/>
    <w:rsid w:val="006E0385"/>
    <w:rsid w:val="006E2EFC"/>
    <w:rsid w:val="006E5254"/>
    <w:rsid w:val="006E609B"/>
    <w:rsid w:val="006E7263"/>
    <w:rsid w:val="006E795D"/>
    <w:rsid w:val="006F447F"/>
    <w:rsid w:val="00700A1F"/>
    <w:rsid w:val="0070281E"/>
    <w:rsid w:val="0070453A"/>
    <w:rsid w:val="00710AA5"/>
    <w:rsid w:val="00710AB2"/>
    <w:rsid w:val="00711CDE"/>
    <w:rsid w:val="00712806"/>
    <w:rsid w:val="00713159"/>
    <w:rsid w:val="007138BF"/>
    <w:rsid w:val="00715D97"/>
    <w:rsid w:val="00715DA9"/>
    <w:rsid w:val="00716AF3"/>
    <w:rsid w:val="0073072B"/>
    <w:rsid w:val="00740C94"/>
    <w:rsid w:val="007416CA"/>
    <w:rsid w:val="007517FD"/>
    <w:rsid w:val="0075356D"/>
    <w:rsid w:val="00754235"/>
    <w:rsid w:val="00757AD4"/>
    <w:rsid w:val="00761051"/>
    <w:rsid w:val="0076756F"/>
    <w:rsid w:val="007702A7"/>
    <w:rsid w:val="00770BB5"/>
    <w:rsid w:val="00771BA9"/>
    <w:rsid w:val="0077527E"/>
    <w:rsid w:val="007754A8"/>
    <w:rsid w:val="00775F00"/>
    <w:rsid w:val="007760F5"/>
    <w:rsid w:val="007764AC"/>
    <w:rsid w:val="00780019"/>
    <w:rsid w:val="007851EB"/>
    <w:rsid w:val="007856DD"/>
    <w:rsid w:val="00792C82"/>
    <w:rsid w:val="00796808"/>
    <w:rsid w:val="007A0A80"/>
    <w:rsid w:val="007A20FA"/>
    <w:rsid w:val="007A73A8"/>
    <w:rsid w:val="007B2D07"/>
    <w:rsid w:val="007B4164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E7EDC"/>
    <w:rsid w:val="007F17AD"/>
    <w:rsid w:val="007F2656"/>
    <w:rsid w:val="007F4283"/>
    <w:rsid w:val="008027E9"/>
    <w:rsid w:val="00803912"/>
    <w:rsid w:val="00803EE0"/>
    <w:rsid w:val="00812073"/>
    <w:rsid w:val="00812C5E"/>
    <w:rsid w:val="008215EE"/>
    <w:rsid w:val="00831044"/>
    <w:rsid w:val="00836C6B"/>
    <w:rsid w:val="008446A6"/>
    <w:rsid w:val="008467F0"/>
    <w:rsid w:val="00851B9D"/>
    <w:rsid w:val="00852F27"/>
    <w:rsid w:val="00856CBD"/>
    <w:rsid w:val="008606FB"/>
    <w:rsid w:val="00861A9D"/>
    <w:rsid w:val="00866312"/>
    <w:rsid w:val="008669E5"/>
    <w:rsid w:val="00871A86"/>
    <w:rsid w:val="0087338C"/>
    <w:rsid w:val="0087618E"/>
    <w:rsid w:val="00882777"/>
    <w:rsid w:val="00882AD7"/>
    <w:rsid w:val="008834CA"/>
    <w:rsid w:val="00883DE6"/>
    <w:rsid w:val="00895284"/>
    <w:rsid w:val="008A178B"/>
    <w:rsid w:val="008A56FD"/>
    <w:rsid w:val="008A7D6C"/>
    <w:rsid w:val="008B4FF4"/>
    <w:rsid w:val="008C0678"/>
    <w:rsid w:val="008C0AA3"/>
    <w:rsid w:val="008D58EE"/>
    <w:rsid w:val="008E13EB"/>
    <w:rsid w:val="008E59D5"/>
    <w:rsid w:val="008E61DC"/>
    <w:rsid w:val="008F009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20CAD"/>
    <w:rsid w:val="00921AE2"/>
    <w:rsid w:val="00924E1D"/>
    <w:rsid w:val="00930F4C"/>
    <w:rsid w:val="00930FC6"/>
    <w:rsid w:val="00933483"/>
    <w:rsid w:val="0093364E"/>
    <w:rsid w:val="00935BF8"/>
    <w:rsid w:val="0094167C"/>
    <w:rsid w:val="009523C4"/>
    <w:rsid w:val="0095510C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1A82"/>
    <w:rsid w:val="00972957"/>
    <w:rsid w:val="00972E9D"/>
    <w:rsid w:val="0097380E"/>
    <w:rsid w:val="00973BCB"/>
    <w:rsid w:val="00974D49"/>
    <w:rsid w:val="0097672F"/>
    <w:rsid w:val="0098517D"/>
    <w:rsid w:val="0098744F"/>
    <w:rsid w:val="009914BB"/>
    <w:rsid w:val="009934F5"/>
    <w:rsid w:val="009939CF"/>
    <w:rsid w:val="00997D8C"/>
    <w:rsid w:val="009A6DDE"/>
    <w:rsid w:val="009A7E4A"/>
    <w:rsid w:val="009B1AB5"/>
    <w:rsid w:val="009B401A"/>
    <w:rsid w:val="009C63CA"/>
    <w:rsid w:val="009D5063"/>
    <w:rsid w:val="009E17F9"/>
    <w:rsid w:val="009E1B0D"/>
    <w:rsid w:val="009E29E4"/>
    <w:rsid w:val="009E4E8C"/>
    <w:rsid w:val="009E50BC"/>
    <w:rsid w:val="009E694A"/>
    <w:rsid w:val="009F3926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4744B"/>
    <w:rsid w:val="00A56D74"/>
    <w:rsid w:val="00A61D02"/>
    <w:rsid w:val="00A634BB"/>
    <w:rsid w:val="00A73A0C"/>
    <w:rsid w:val="00A73B02"/>
    <w:rsid w:val="00A75A6E"/>
    <w:rsid w:val="00A8081E"/>
    <w:rsid w:val="00A82D6F"/>
    <w:rsid w:val="00A84BAE"/>
    <w:rsid w:val="00A877C0"/>
    <w:rsid w:val="00A917FE"/>
    <w:rsid w:val="00A92C25"/>
    <w:rsid w:val="00A93384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330D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3796"/>
    <w:rsid w:val="00B44851"/>
    <w:rsid w:val="00B46031"/>
    <w:rsid w:val="00B4719B"/>
    <w:rsid w:val="00B51DF5"/>
    <w:rsid w:val="00B55237"/>
    <w:rsid w:val="00B60CC7"/>
    <w:rsid w:val="00B71192"/>
    <w:rsid w:val="00B91115"/>
    <w:rsid w:val="00B9391D"/>
    <w:rsid w:val="00B93C38"/>
    <w:rsid w:val="00B9707D"/>
    <w:rsid w:val="00BA0090"/>
    <w:rsid w:val="00BA1715"/>
    <w:rsid w:val="00BA1A3A"/>
    <w:rsid w:val="00BA23A4"/>
    <w:rsid w:val="00BA5CCF"/>
    <w:rsid w:val="00BB6F50"/>
    <w:rsid w:val="00BB7177"/>
    <w:rsid w:val="00BD41A1"/>
    <w:rsid w:val="00BD69AD"/>
    <w:rsid w:val="00BE77BB"/>
    <w:rsid w:val="00BF02A1"/>
    <w:rsid w:val="00BF0A74"/>
    <w:rsid w:val="00BF436C"/>
    <w:rsid w:val="00BF47F4"/>
    <w:rsid w:val="00C009F1"/>
    <w:rsid w:val="00C01B5F"/>
    <w:rsid w:val="00C039C9"/>
    <w:rsid w:val="00C057C3"/>
    <w:rsid w:val="00C11B31"/>
    <w:rsid w:val="00C15F1C"/>
    <w:rsid w:val="00C214D7"/>
    <w:rsid w:val="00C25871"/>
    <w:rsid w:val="00C30618"/>
    <w:rsid w:val="00C326FF"/>
    <w:rsid w:val="00C33A01"/>
    <w:rsid w:val="00C3734C"/>
    <w:rsid w:val="00C375A9"/>
    <w:rsid w:val="00C37709"/>
    <w:rsid w:val="00C47566"/>
    <w:rsid w:val="00C500E0"/>
    <w:rsid w:val="00C5309D"/>
    <w:rsid w:val="00C5311C"/>
    <w:rsid w:val="00C5355D"/>
    <w:rsid w:val="00C54873"/>
    <w:rsid w:val="00C66058"/>
    <w:rsid w:val="00C75C26"/>
    <w:rsid w:val="00C82410"/>
    <w:rsid w:val="00C82DCE"/>
    <w:rsid w:val="00C85C38"/>
    <w:rsid w:val="00C87B82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46CC"/>
    <w:rsid w:val="00CE5B75"/>
    <w:rsid w:val="00CF3A09"/>
    <w:rsid w:val="00D0194B"/>
    <w:rsid w:val="00D0389D"/>
    <w:rsid w:val="00D0527D"/>
    <w:rsid w:val="00D06E4A"/>
    <w:rsid w:val="00D211BD"/>
    <w:rsid w:val="00D31F2A"/>
    <w:rsid w:val="00D33F05"/>
    <w:rsid w:val="00D35E6F"/>
    <w:rsid w:val="00D42864"/>
    <w:rsid w:val="00D4412B"/>
    <w:rsid w:val="00D44272"/>
    <w:rsid w:val="00D51B58"/>
    <w:rsid w:val="00D54096"/>
    <w:rsid w:val="00D5438D"/>
    <w:rsid w:val="00D63234"/>
    <w:rsid w:val="00D63FA7"/>
    <w:rsid w:val="00D729D3"/>
    <w:rsid w:val="00D75CEF"/>
    <w:rsid w:val="00D76A97"/>
    <w:rsid w:val="00D809AE"/>
    <w:rsid w:val="00D9437E"/>
    <w:rsid w:val="00DA2CD8"/>
    <w:rsid w:val="00DA2FEB"/>
    <w:rsid w:val="00DA34F0"/>
    <w:rsid w:val="00DA72FD"/>
    <w:rsid w:val="00DB2B03"/>
    <w:rsid w:val="00DB3157"/>
    <w:rsid w:val="00DB5CBB"/>
    <w:rsid w:val="00DC1340"/>
    <w:rsid w:val="00DC21F5"/>
    <w:rsid w:val="00DC5B9E"/>
    <w:rsid w:val="00DD37DD"/>
    <w:rsid w:val="00DD63C9"/>
    <w:rsid w:val="00DE1574"/>
    <w:rsid w:val="00DE1EC1"/>
    <w:rsid w:val="00DE2672"/>
    <w:rsid w:val="00DE313E"/>
    <w:rsid w:val="00DE5651"/>
    <w:rsid w:val="00DE7C00"/>
    <w:rsid w:val="00DF1AF4"/>
    <w:rsid w:val="00DF2C09"/>
    <w:rsid w:val="00DF3523"/>
    <w:rsid w:val="00E066D9"/>
    <w:rsid w:val="00E071FC"/>
    <w:rsid w:val="00E12797"/>
    <w:rsid w:val="00E14C9D"/>
    <w:rsid w:val="00E20A29"/>
    <w:rsid w:val="00E21F54"/>
    <w:rsid w:val="00E24CC8"/>
    <w:rsid w:val="00E27A0B"/>
    <w:rsid w:val="00E27D22"/>
    <w:rsid w:val="00E353D6"/>
    <w:rsid w:val="00E37528"/>
    <w:rsid w:val="00E378B5"/>
    <w:rsid w:val="00E400A1"/>
    <w:rsid w:val="00E4625C"/>
    <w:rsid w:val="00E5335D"/>
    <w:rsid w:val="00E578BF"/>
    <w:rsid w:val="00E57C41"/>
    <w:rsid w:val="00E614BB"/>
    <w:rsid w:val="00E64A70"/>
    <w:rsid w:val="00E65D31"/>
    <w:rsid w:val="00E720FB"/>
    <w:rsid w:val="00E72D8B"/>
    <w:rsid w:val="00E805E7"/>
    <w:rsid w:val="00E8094E"/>
    <w:rsid w:val="00E84448"/>
    <w:rsid w:val="00E85C5B"/>
    <w:rsid w:val="00E93623"/>
    <w:rsid w:val="00E94B44"/>
    <w:rsid w:val="00E96D7C"/>
    <w:rsid w:val="00EA7152"/>
    <w:rsid w:val="00EB03C3"/>
    <w:rsid w:val="00EC15DF"/>
    <w:rsid w:val="00EC38E6"/>
    <w:rsid w:val="00EC439B"/>
    <w:rsid w:val="00EC593E"/>
    <w:rsid w:val="00ED2871"/>
    <w:rsid w:val="00ED4E36"/>
    <w:rsid w:val="00ED692E"/>
    <w:rsid w:val="00EE0A62"/>
    <w:rsid w:val="00EE63FC"/>
    <w:rsid w:val="00EE75BB"/>
    <w:rsid w:val="00EE7F52"/>
    <w:rsid w:val="00EF0313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6F28"/>
    <w:rsid w:val="00F314AA"/>
    <w:rsid w:val="00F343DC"/>
    <w:rsid w:val="00F34AC6"/>
    <w:rsid w:val="00F37311"/>
    <w:rsid w:val="00F37D78"/>
    <w:rsid w:val="00F45BD0"/>
    <w:rsid w:val="00F46038"/>
    <w:rsid w:val="00F47827"/>
    <w:rsid w:val="00F57ABC"/>
    <w:rsid w:val="00F63254"/>
    <w:rsid w:val="00F7007A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apple-converted-space">
    <w:name w:val="apple-converted-space"/>
    <w:basedOn w:val="a0"/>
    <w:rsid w:val="006206B9"/>
  </w:style>
  <w:style w:type="paragraph" w:styleId="ad">
    <w:name w:val="Normal (Web)"/>
    <w:basedOn w:val="a"/>
    <w:uiPriority w:val="99"/>
    <w:unhideWhenUsed/>
    <w:rsid w:val="00A82D6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rd-11-05-2007-porjad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GOSTR_51872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3A9BF-A941-40FD-8599-D982BDE2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Артем</cp:lastModifiedBy>
  <cp:revision>12</cp:revision>
  <cp:lastPrinted>2017-02-14T15:05:00Z</cp:lastPrinted>
  <dcterms:created xsi:type="dcterms:W3CDTF">2018-02-27T13:02:00Z</dcterms:created>
  <dcterms:modified xsi:type="dcterms:W3CDTF">2018-03-13T10:45:00Z</dcterms:modified>
</cp:coreProperties>
</file>